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88E" w:rsidRPr="0096143E" w:rsidRDefault="000F0567" w:rsidP="000F0567">
      <w:pPr>
        <w:jc w:val="center"/>
        <w:rPr>
          <w:rFonts w:ascii="宋体" w:eastAsia="宋体" w:hAnsi="宋体"/>
          <w:b/>
          <w:sz w:val="28"/>
          <w:szCs w:val="28"/>
        </w:rPr>
      </w:pPr>
      <w:r w:rsidRPr="0096143E">
        <w:rPr>
          <w:rFonts w:ascii="宋体" w:eastAsia="宋体" w:hAnsi="宋体" w:hint="eastAsia"/>
          <w:b/>
          <w:sz w:val="28"/>
          <w:szCs w:val="28"/>
        </w:rPr>
        <w:t>央视国际网络无锡有限公司</w:t>
      </w:r>
    </w:p>
    <w:p w:rsidR="000F0567" w:rsidRPr="0096143E" w:rsidRDefault="000F0567" w:rsidP="000F0567">
      <w:pPr>
        <w:spacing w:line="300" w:lineRule="exact"/>
        <w:jc w:val="center"/>
        <w:rPr>
          <w:rFonts w:ascii="宋体" w:eastAsia="宋体" w:hAnsi="宋体"/>
          <w:b/>
          <w:sz w:val="28"/>
          <w:szCs w:val="28"/>
        </w:rPr>
      </w:pPr>
      <w:r w:rsidRPr="0096143E">
        <w:rPr>
          <w:rFonts w:ascii="宋体" w:eastAsia="宋体" w:hAnsi="宋体" w:hint="eastAsia"/>
          <w:b/>
          <w:sz w:val="28"/>
          <w:szCs w:val="28"/>
        </w:rPr>
        <w:t>公司简介</w:t>
      </w:r>
    </w:p>
    <w:p w:rsidR="000F0567" w:rsidRPr="0096143E" w:rsidRDefault="000F0567" w:rsidP="000F0567">
      <w:pPr>
        <w:spacing w:line="360" w:lineRule="auto"/>
        <w:ind w:firstLineChars="200" w:firstLine="420"/>
        <w:rPr>
          <w:rFonts w:ascii="宋体" w:eastAsia="宋体" w:hAnsi="宋体" w:cs="Tahoma"/>
          <w:color w:val="000000"/>
          <w:szCs w:val="21"/>
        </w:rPr>
      </w:pPr>
      <w:r w:rsidRPr="0096143E">
        <w:rPr>
          <w:rFonts w:ascii="宋体" w:eastAsia="宋体" w:hAnsi="宋体" w:hint="eastAsia"/>
          <w:szCs w:val="21"/>
        </w:rPr>
        <w:t>央视国际网络无锡有限公司</w:t>
      </w:r>
      <w:r w:rsidRPr="0096143E">
        <w:rPr>
          <w:rFonts w:ascii="宋体" w:eastAsia="宋体" w:hAnsi="宋体" w:cs="Tahoma" w:hint="eastAsia"/>
          <w:color w:val="000000"/>
          <w:szCs w:val="21"/>
        </w:rPr>
        <w:t>，是中央广播电视</w:t>
      </w:r>
      <w:r w:rsidRPr="0096143E">
        <w:rPr>
          <w:rFonts w:ascii="宋体" w:eastAsia="宋体" w:hAnsi="宋体" w:cs="Tahoma"/>
          <w:color w:val="000000"/>
          <w:szCs w:val="21"/>
        </w:rPr>
        <w:t>总台</w:t>
      </w:r>
      <w:proofErr w:type="gramStart"/>
      <w:r w:rsidRPr="0096143E">
        <w:rPr>
          <w:rFonts w:ascii="宋体" w:eastAsia="宋体" w:hAnsi="宋体" w:cs="Tahoma" w:hint="eastAsia"/>
          <w:color w:val="000000"/>
          <w:szCs w:val="21"/>
        </w:rPr>
        <w:t>央视网</w:t>
      </w:r>
      <w:proofErr w:type="gramEnd"/>
      <w:r w:rsidRPr="0096143E">
        <w:rPr>
          <w:rFonts w:ascii="宋体" w:eastAsia="宋体" w:hAnsi="宋体" w:cs="Tahoma" w:hint="eastAsia"/>
          <w:color w:val="000000"/>
          <w:szCs w:val="21"/>
        </w:rPr>
        <w:t>的全资子公司，成立于2011年12月，注册资本5000万元，现有本科以上员工4</w:t>
      </w:r>
      <w:r w:rsidRPr="0096143E">
        <w:rPr>
          <w:rFonts w:ascii="宋体" w:eastAsia="宋体" w:hAnsi="宋体" w:cs="Tahoma"/>
          <w:color w:val="000000"/>
          <w:szCs w:val="21"/>
        </w:rPr>
        <w:t>00</w:t>
      </w:r>
      <w:r w:rsidRPr="0096143E">
        <w:rPr>
          <w:rFonts w:ascii="宋体" w:eastAsia="宋体" w:hAnsi="宋体" w:cs="Tahoma" w:hint="eastAsia"/>
          <w:color w:val="000000"/>
          <w:szCs w:val="21"/>
        </w:rPr>
        <w:t>多人，是认定的国家高新技术企业、江苏省生产性服务业</w:t>
      </w:r>
      <w:r w:rsidRPr="0096143E">
        <w:rPr>
          <w:rFonts w:ascii="宋体" w:eastAsia="宋体" w:hAnsi="宋体" w:cs="Tahoma"/>
          <w:color w:val="000000"/>
          <w:szCs w:val="21"/>
        </w:rPr>
        <w:t>领军企业、江苏省</w:t>
      </w:r>
      <w:r w:rsidRPr="0096143E">
        <w:rPr>
          <w:rFonts w:ascii="宋体" w:eastAsia="宋体" w:hAnsi="宋体" w:cs="Tahoma" w:hint="eastAsia"/>
          <w:color w:val="000000"/>
          <w:szCs w:val="21"/>
        </w:rPr>
        <w:t>重点文化科技企业、江苏省重点软件企业、江苏省三网融合创新基地，是国内最早从事新媒体内容审核服务的权威机构之一。</w:t>
      </w:r>
    </w:p>
    <w:p w:rsidR="00B359CE" w:rsidRPr="00B359CE" w:rsidRDefault="00B359CE" w:rsidP="00B359CE">
      <w:pPr>
        <w:pStyle w:val="a4"/>
        <w:shd w:val="clear" w:color="auto" w:fill="FFFFFF"/>
        <w:spacing w:before="0" w:beforeAutospacing="0" w:after="0" w:afterAutospacing="0"/>
        <w:rPr>
          <w:rFonts w:cs="Arial"/>
          <w:sz w:val="21"/>
          <w:szCs w:val="21"/>
        </w:rPr>
      </w:pPr>
    </w:p>
    <w:p w:rsidR="004F7CBC" w:rsidRDefault="004F7CBC" w:rsidP="00B359CE">
      <w:pPr>
        <w:pStyle w:val="a4"/>
        <w:shd w:val="clear" w:color="auto" w:fill="FFFFFF"/>
        <w:spacing w:before="0" w:beforeAutospacing="0" w:after="0" w:afterAutospacing="0"/>
        <w:rPr>
          <w:rFonts w:cs="Arial"/>
          <w:b/>
          <w:sz w:val="21"/>
          <w:szCs w:val="21"/>
        </w:rPr>
      </w:pPr>
      <w:r>
        <w:rPr>
          <w:rFonts w:cs="Arial" w:hint="eastAsia"/>
          <w:b/>
          <w:sz w:val="21"/>
          <w:szCs w:val="21"/>
        </w:rPr>
        <w:t>博士后</w:t>
      </w:r>
    </w:p>
    <w:p w:rsidR="004F7CBC" w:rsidRPr="002C203E" w:rsidRDefault="00D21B94" w:rsidP="004F7CBC">
      <w:pPr>
        <w:widowControl/>
        <w:shd w:val="clear" w:color="auto" w:fill="FFFFFF"/>
        <w:spacing w:line="276" w:lineRule="auto"/>
        <w:rPr>
          <w:rFonts w:ascii="宋体" w:eastAsia="宋体" w:hAnsi="宋体" w:cs="Arial"/>
          <w:kern w:val="0"/>
          <w:sz w:val="22"/>
        </w:rPr>
      </w:pPr>
      <w:r>
        <w:rPr>
          <w:rFonts w:ascii="宋体" w:eastAsia="宋体" w:hAnsi="宋体" w:cs="Arial" w:hint="eastAsia"/>
          <w:kern w:val="0"/>
          <w:sz w:val="22"/>
        </w:rPr>
        <w:t>工作</w:t>
      </w:r>
      <w:bookmarkStart w:id="0" w:name="_GoBack"/>
      <w:bookmarkEnd w:id="0"/>
      <w:r w:rsidR="004F7CBC" w:rsidRPr="002C203E">
        <w:rPr>
          <w:rFonts w:ascii="宋体" w:eastAsia="宋体" w:hAnsi="宋体" w:cs="Arial"/>
          <w:kern w:val="0"/>
          <w:sz w:val="22"/>
        </w:rPr>
        <w:t>职责：</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4E4E55">
        <w:rPr>
          <w:rFonts w:ascii="宋体" w:eastAsia="宋体" w:hAnsi="宋体" w:cs="Arial" w:hint="eastAsia"/>
          <w:kern w:val="0"/>
          <w:sz w:val="22"/>
        </w:rPr>
        <w:t>1、</w:t>
      </w:r>
      <w:r w:rsidRPr="002C203E">
        <w:rPr>
          <w:rFonts w:ascii="宋体" w:eastAsia="宋体" w:hAnsi="宋体" w:cs="Arial"/>
          <w:kern w:val="0"/>
          <w:sz w:val="22"/>
        </w:rPr>
        <w:t>根据公司安排的研究课题，开展科研工作，输出研究成果，具体包括但不限于：论文、专利、软件、模型算法、技术文档、研究报告、软件著作权等</w:t>
      </w:r>
      <w:r w:rsidRPr="004E4E55">
        <w:rPr>
          <w:rFonts w:ascii="宋体" w:eastAsia="宋体" w:hAnsi="宋体" w:cs="Arial" w:hint="eastAsia"/>
          <w:kern w:val="0"/>
          <w:sz w:val="22"/>
        </w:rPr>
        <w:t>；</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4E4E55">
        <w:rPr>
          <w:rFonts w:ascii="宋体" w:eastAsia="宋体" w:hAnsi="宋体" w:cs="Arial"/>
          <w:kern w:val="0"/>
          <w:sz w:val="22"/>
        </w:rPr>
        <w:t>2</w:t>
      </w:r>
      <w:r w:rsidRPr="004E4E55">
        <w:rPr>
          <w:rFonts w:ascii="宋体" w:eastAsia="宋体" w:hAnsi="宋体" w:cs="Arial" w:hint="eastAsia"/>
          <w:kern w:val="0"/>
          <w:sz w:val="22"/>
        </w:rPr>
        <w:t>、</w:t>
      </w:r>
      <w:r w:rsidRPr="002C203E">
        <w:rPr>
          <w:rFonts w:ascii="宋体" w:eastAsia="宋体" w:hAnsi="宋体" w:cs="Arial"/>
          <w:kern w:val="0"/>
          <w:sz w:val="22"/>
        </w:rPr>
        <w:t>独立完成或参与公司的技术开发项目或科研项目申报，撰写项目申报书，技术方案书等</w:t>
      </w:r>
      <w:r w:rsidRPr="004E4E55">
        <w:rPr>
          <w:rFonts w:ascii="宋体" w:eastAsia="宋体" w:hAnsi="宋体" w:cs="Arial" w:hint="eastAsia"/>
          <w:kern w:val="0"/>
          <w:sz w:val="22"/>
        </w:rPr>
        <w:t>；</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4E4E55">
        <w:rPr>
          <w:rFonts w:ascii="宋体" w:eastAsia="宋体" w:hAnsi="宋体" w:cs="Arial"/>
          <w:kern w:val="0"/>
          <w:sz w:val="22"/>
        </w:rPr>
        <w:t>3</w:t>
      </w:r>
      <w:r w:rsidRPr="004E4E55">
        <w:rPr>
          <w:rFonts w:ascii="宋体" w:eastAsia="宋体" w:hAnsi="宋体" w:cs="Arial" w:hint="eastAsia"/>
          <w:kern w:val="0"/>
          <w:sz w:val="22"/>
        </w:rPr>
        <w:t>、</w:t>
      </w:r>
      <w:r w:rsidRPr="002C203E">
        <w:rPr>
          <w:rFonts w:ascii="宋体" w:eastAsia="宋体" w:hAnsi="宋体" w:cs="Arial"/>
          <w:kern w:val="0"/>
          <w:sz w:val="22"/>
        </w:rPr>
        <w:t>分析公司现有的业务数据，利用数据挖掘技术对现有数据进行挖掘发现，发现数据价值等</w:t>
      </w:r>
      <w:r w:rsidRPr="004E4E55">
        <w:rPr>
          <w:rFonts w:ascii="宋体" w:eastAsia="宋体" w:hAnsi="宋体" w:cs="Arial" w:hint="eastAsia"/>
          <w:kern w:val="0"/>
          <w:sz w:val="22"/>
        </w:rPr>
        <w:t>；</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4E4E55">
        <w:rPr>
          <w:rFonts w:ascii="宋体" w:eastAsia="宋体" w:hAnsi="宋体" w:cs="Arial"/>
          <w:kern w:val="0"/>
          <w:sz w:val="22"/>
        </w:rPr>
        <w:t>4</w:t>
      </w:r>
      <w:r w:rsidRPr="004E4E55">
        <w:rPr>
          <w:rFonts w:ascii="宋体" w:eastAsia="宋体" w:hAnsi="宋体" w:cs="Arial" w:hint="eastAsia"/>
          <w:kern w:val="0"/>
          <w:sz w:val="22"/>
        </w:rPr>
        <w:t>、</w:t>
      </w:r>
      <w:r w:rsidRPr="002C203E">
        <w:rPr>
          <w:rFonts w:ascii="宋体" w:eastAsia="宋体" w:hAnsi="宋体" w:cs="Arial"/>
          <w:kern w:val="0"/>
          <w:sz w:val="22"/>
        </w:rPr>
        <w:t>配合公司博士后管理员完成博士后入站、中期考核、出站的工作</w:t>
      </w:r>
      <w:r w:rsidRPr="004E4E55">
        <w:rPr>
          <w:rFonts w:ascii="宋体" w:eastAsia="宋体" w:hAnsi="宋体" w:cs="Arial" w:hint="eastAsia"/>
          <w:kern w:val="0"/>
          <w:sz w:val="22"/>
        </w:rPr>
        <w:t>；</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4E4E55">
        <w:rPr>
          <w:rFonts w:ascii="宋体" w:eastAsia="宋体" w:hAnsi="宋体" w:cs="Arial" w:hint="eastAsia"/>
          <w:kern w:val="0"/>
          <w:sz w:val="22"/>
        </w:rPr>
        <w:t>5、</w:t>
      </w:r>
      <w:r w:rsidRPr="002C203E">
        <w:rPr>
          <w:rFonts w:ascii="宋体" w:eastAsia="宋体" w:hAnsi="宋体" w:cs="Arial"/>
          <w:kern w:val="0"/>
          <w:sz w:val="22"/>
        </w:rPr>
        <w:t>公司安排的其他工作。</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任职要求：</w:t>
      </w:r>
    </w:p>
    <w:p w:rsidR="004F7CBC" w:rsidRPr="002C203E" w:rsidRDefault="004F7CBC" w:rsidP="004F7CBC">
      <w:pPr>
        <w:spacing w:line="276" w:lineRule="auto"/>
        <w:rPr>
          <w:rFonts w:ascii="宋体" w:eastAsia="宋体" w:hAnsi="宋体"/>
          <w:sz w:val="22"/>
        </w:rPr>
      </w:pPr>
      <w:r w:rsidRPr="004E4E55">
        <w:rPr>
          <w:rFonts w:ascii="宋体" w:eastAsia="宋体" w:hAnsi="宋体" w:hint="eastAsia"/>
          <w:sz w:val="22"/>
        </w:rPr>
        <w:t>1、</w:t>
      </w:r>
      <w:r w:rsidRPr="002C203E">
        <w:rPr>
          <w:rFonts w:ascii="宋体" w:eastAsia="宋体" w:hAnsi="宋体"/>
          <w:sz w:val="22"/>
        </w:rPr>
        <w:t>具有全日制高等院校博士学位（即将获得博士学位的申请者亦可洽谈）</w:t>
      </w:r>
      <w:r w:rsidRPr="004E4E55">
        <w:rPr>
          <w:rFonts w:ascii="宋体" w:eastAsia="宋体" w:hAnsi="宋体" w:hint="eastAsia"/>
          <w:sz w:val="22"/>
        </w:rPr>
        <w:t>；</w:t>
      </w:r>
    </w:p>
    <w:p w:rsidR="004F7CBC" w:rsidRPr="002C203E" w:rsidRDefault="004F7CBC" w:rsidP="004F7CBC">
      <w:pPr>
        <w:spacing w:line="276" w:lineRule="auto"/>
        <w:rPr>
          <w:rFonts w:ascii="宋体" w:eastAsia="宋体" w:hAnsi="宋体"/>
          <w:sz w:val="22"/>
        </w:rPr>
      </w:pPr>
      <w:r w:rsidRPr="004E4E55">
        <w:rPr>
          <w:rFonts w:ascii="宋体" w:eastAsia="宋体" w:hAnsi="宋体"/>
          <w:sz w:val="22"/>
        </w:rPr>
        <w:t>2</w:t>
      </w:r>
      <w:r w:rsidRPr="004E4E55">
        <w:rPr>
          <w:rFonts w:ascii="宋体" w:eastAsia="宋体" w:hAnsi="宋体" w:hint="eastAsia"/>
          <w:sz w:val="22"/>
        </w:rPr>
        <w:t>、</w:t>
      </w:r>
      <w:r w:rsidRPr="002C203E">
        <w:rPr>
          <w:rFonts w:ascii="宋体" w:eastAsia="宋体" w:hAnsi="宋体"/>
          <w:sz w:val="22"/>
        </w:rPr>
        <w:t>要求熟练掌握概率论、最优化理论等基础理论，熟悉机器学习的常见算法，例如各种监督学习算法，无监督算法，聚类算法，分类算法等</w:t>
      </w:r>
      <w:r w:rsidRPr="004E4E55">
        <w:rPr>
          <w:rFonts w:ascii="宋体" w:eastAsia="宋体" w:hAnsi="宋体" w:hint="eastAsia"/>
          <w:sz w:val="22"/>
        </w:rPr>
        <w:t>；</w:t>
      </w:r>
    </w:p>
    <w:p w:rsidR="004F7CBC" w:rsidRPr="002C203E" w:rsidRDefault="004F7CBC" w:rsidP="004F7CBC">
      <w:pPr>
        <w:spacing w:line="276" w:lineRule="auto"/>
        <w:rPr>
          <w:rFonts w:ascii="宋体" w:eastAsia="宋体" w:hAnsi="宋体"/>
          <w:sz w:val="22"/>
        </w:rPr>
      </w:pPr>
      <w:r w:rsidRPr="004E4E55">
        <w:rPr>
          <w:rFonts w:ascii="宋体" w:eastAsia="宋体" w:hAnsi="宋体"/>
          <w:sz w:val="22"/>
        </w:rPr>
        <w:t>3</w:t>
      </w:r>
      <w:r w:rsidRPr="004E4E55">
        <w:rPr>
          <w:rFonts w:ascii="宋体" w:eastAsia="宋体" w:hAnsi="宋体" w:hint="eastAsia"/>
          <w:sz w:val="22"/>
        </w:rPr>
        <w:t>、</w:t>
      </w:r>
      <w:r w:rsidRPr="002C203E">
        <w:rPr>
          <w:rFonts w:ascii="宋体" w:eastAsia="宋体" w:hAnsi="宋体"/>
          <w:sz w:val="22"/>
        </w:rPr>
        <w:t>具有图像识别算法经验，视频相关算法经验，自然语言处理算法经验，知识图谱经验，音频处理算法经验，熟悉深度学习算法的申请者优先</w:t>
      </w:r>
      <w:r w:rsidRPr="004E4E55">
        <w:rPr>
          <w:rFonts w:ascii="宋体" w:eastAsia="宋体" w:hAnsi="宋体" w:hint="eastAsia"/>
          <w:sz w:val="22"/>
        </w:rPr>
        <w:t>；</w:t>
      </w:r>
    </w:p>
    <w:p w:rsidR="004F7CBC" w:rsidRPr="004E4E55" w:rsidRDefault="004F7CBC" w:rsidP="004F7CBC">
      <w:pPr>
        <w:spacing w:line="276" w:lineRule="auto"/>
        <w:rPr>
          <w:rFonts w:ascii="宋体" w:eastAsia="宋体" w:hAnsi="宋体"/>
          <w:sz w:val="22"/>
        </w:rPr>
      </w:pPr>
      <w:r w:rsidRPr="004E4E55">
        <w:rPr>
          <w:rFonts w:ascii="宋体" w:eastAsia="宋体" w:hAnsi="宋体"/>
          <w:sz w:val="22"/>
        </w:rPr>
        <w:t>4</w:t>
      </w:r>
      <w:r w:rsidRPr="004E4E55">
        <w:rPr>
          <w:rFonts w:ascii="宋体" w:eastAsia="宋体" w:hAnsi="宋体" w:hint="eastAsia"/>
          <w:sz w:val="22"/>
        </w:rPr>
        <w:t>、</w:t>
      </w:r>
      <w:r w:rsidRPr="002C203E">
        <w:rPr>
          <w:rFonts w:ascii="宋体" w:eastAsia="宋体" w:hAnsi="宋体"/>
          <w:sz w:val="22"/>
        </w:rPr>
        <w:t>熟练掌握Python，R等编程语言，熟悉</w:t>
      </w:r>
      <w:proofErr w:type="spellStart"/>
      <w:r w:rsidRPr="002C203E">
        <w:rPr>
          <w:rFonts w:ascii="宋体" w:eastAsia="宋体" w:hAnsi="宋体"/>
          <w:sz w:val="22"/>
        </w:rPr>
        <w:t>Tensorflow</w:t>
      </w:r>
      <w:proofErr w:type="spellEnd"/>
      <w:r w:rsidRPr="002C203E">
        <w:rPr>
          <w:rFonts w:ascii="宋体" w:eastAsia="宋体" w:hAnsi="宋体"/>
          <w:sz w:val="22"/>
        </w:rPr>
        <w:t>，</w:t>
      </w:r>
      <w:proofErr w:type="spellStart"/>
      <w:r w:rsidRPr="002C203E">
        <w:rPr>
          <w:rFonts w:ascii="宋体" w:eastAsia="宋体" w:hAnsi="宋体"/>
          <w:sz w:val="22"/>
        </w:rPr>
        <w:t>PyTorch</w:t>
      </w:r>
      <w:proofErr w:type="spellEnd"/>
      <w:r w:rsidRPr="002C203E">
        <w:rPr>
          <w:rFonts w:ascii="宋体" w:eastAsia="宋体" w:hAnsi="宋体"/>
          <w:sz w:val="22"/>
        </w:rPr>
        <w:t>等机器学习训练框架，可以根据所研究的问题建立人工智能模型并进行数据的清洗训练和评估模型的性能并</w:t>
      </w:r>
      <w:proofErr w:type="gramStart"/>
      <w:r w:rsidRPr="002C203E">
        <w:rPr>
          <w:rFonts w:ascii="宋体" w:eastAsia="宋体" w:hAnsi="宋体"/>
          <w:sz w:val="22"/>
        </w:rPr>
        <w:t>作出</w:t>
      </w:r>
      <w:proofErr w:type="gramEnd"/>
      <w:r w:rsidRPr="002C203E">
        <w:rPr>
          <w:rFonts w:ascii="宋体" w:eastAsia="宋体" w:hAnsi="宋体"/>
          <w:sz w:val="22"/>
        </w:rPr>
        <w:t>适当的改进</w:t>
      </w:r>
      <w:r w:rsidRPr="004E4E55">
        <w:rPr>
          <w:rFonts w:ascii="宋体" w:eastAsia="宋体" w:hAnsi="宋体" w:hint="eastAsia"/>
          <w:sz w:val="22"/>
        </w:rPr>
        <w:t>；</w:t>
      </w:r>
    </w:p>
    <w:p w:rsidR="004F7CBC" w:rsidRPr="002C203E" w:rsidRDefault="004F7CBC" w:rsidP="004F7CBC">
      <w:pPr>
        <w:spacing w:line="276" w:lineRule="auto"/>
        <w:rPr>
          <w:rFonts w:ascii="宋体" w:eastAsia="宋体" w:hAnsi="宋体"/>
          <w:sz w:val="22"/>
        </w:rPr>
      </w:pPr>
      <w:r w:rsidRPr="004E4E55">
        <w:rPr>
          <w:rFonts w:ascii="宋体" w:eastAsia="宋体" w:hAnsi="宋体" w:hint="eastAsia"/>
          <w:sz w:val="22"/>
        </w:rPr>
        <w:t>5、同等条件下，中共党员优先。</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具体研究课题可视申请人特长和公司需求具体洽谈，可选课题包括：</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1</w:t>
      </w:r>
      <w:r w:rsidRPr="004E4E55">
        <w:rPr>
          <w:rFonts w:ascii="宋体" w:eastAsia="宋体" w:hAnsi="宋体" w:cs="Arial" w:hint="eastAsia"/>
          <w:kern w:val="0"/>
          <w:sz w:val="22"/>
        </w:rPr>
        <w:t>、</w:t>
      </w:r>
      <w:proofErr w:type="gramStart"/>
      <w:r w:rsidRPr="002C203E">
        <w:rPr>
          <w:rFonts w:ascii="宋体" w:eastAsia="宋体" w:hAnsi="宋体" w:cs="Arial"/>
          <w:kern w:val="0"/>
          <w:sz w:val="22"/>
        </w:rPr>
        <w:t>视频超</w:t>
      </w:r>
      <w:proofErr w:type="gramEnd"/>
      <w:r w:rsidRPr="002C203E">
        <w:rPr>
          <w:rFonts w:ascii="宋体" w:eastAsia="宋体" w:hAnsi="宋体" w:cs="Arial"/>
          <w:kern w:val="0"/>
          <w:sz w:val="22"/>
        </w:rPr>
        <w:t>分辨率技术。</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2</w:t>
      </w:r>
      <w:r w:rsidRPr="004E4E55">
        <w:rPr>
          <w:rFonts w:ascii="宋体" w:eastAsia="宋体" w:hAnsi="宋体" w:cs="Arial" w:hint="eastAsia"/>
          <w:kern w:val="0"/>
          <w:sz w:val="22"/>
        </w:rPr>
        <w:t>、</w:t>
      </w:r>
      <w:r w:rsidRPr="002C203E">
        <w:rPr>
          <w:rFonts w:ascii="宋体" w:eastAsia="宋体" w:hAnsi="宋体" w:cs="Arial"/>
          <w:kern w:val="0"/>
          <w:sz w:val="22"/>
        </w:rPr>
        <w:t>数字版权保护技术研究。</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3</w:t>
      </w:r>
      <w:r w:rsidRPr="004E4E55">
        <w:rPr>
          <w:rFonts w:ascii="宋体" w:eastAsia="宋体" w:hAnsi="宋体" w:cs="Arial" w:hint="eastAsia"/>
          <w:kern w:val="0"/>
          <w:sz w:val="22"/>
        </w:rPr>
        <w:t>、</w:t>
      </w:r>
      <w:r w:rsidRPr="002C203E">
        <w:rPr>
          <w:rFonts w:ascii="宋体" w:eastAsia="宋体" w:hAnsi="宋体" w:cs="Arial"/>
          <w:kern w:val="0"/>
          <w:sz w:val="22"/>
        </w:rPr>
        <w:t>虚拟现实或增强现实技术研究。</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4</w:t>
      </w:r>
      <w:r w:rsidRPr="004E4E55">
        <w:rPr>
          <w:rFonts w:ascii="宋体" w:eastAsia="宋体" w:hAnsi="宋体" w:cs="Arial" w:hint="eastAsia"/>
          <w:kern w:val="0"/>
          <w:sz w:val="22"/>
        </w:rPr>
        <w:t>、</w:t>
      </w:r>
      <w:r w:rsidRPr="002C203E">
        <w:rPr>
          <w:rFonts w:ascii="宋体" w:eastAsia="宋体" w:hAnsi="宋体" w:cs="Arial"/>
          <w:kern w:val="0"/>
          <w:sz w:val="22"/>
        </w:rPr>
        <w:t>基于内容的视频分析、检索技术研究。</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5</w:t>
      </w:r>
      <w:r w:rsidRPr="004E4E55">
        <w:rPr>
          <w:rFonts w:ascii="宋体" w:eastAsia="宋体" w:hAnsi="宋体" w:cs="Arial" w:hint="eastAsia"/>
          <w:kern w:val="0"/>
          <w:sz w:val="22"/>
        </w:rPr>
        <w:t>、</w:t>
      </w:r>
      <w:proofErr w:type="gramStart"/>
      <w:r w:rsidRPr="002C203E">
        <w:rPr>
          <w:rFonts w:ascii="宋体" w:eastAsia="宋体" w:hAnsi="宋体" w:cs="Arial"/>
          <w:kern w:val="0"/>
          <w:sz w:val="22"/>
        </w:rPr>
        <w:t>全景声</w:t>
      </w:r>
      <w:proofErr w:type="gramEnd"/>
      <w:r w:rsidRPr="002C203E">
        <w:rPr>
          <w:rFonts w:ascii="宋体" w:eastAsia="宋体" w:hAnsi="宋体" w:cs="Arial"/>
          <w:kern w:val="0"/>
          <w:sz w:val="22"/>
        </w:rPr>
        <w:t>技术研究。</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6</w:t>
      </w:r>
      <w:r w:rsidRPr="004E4E55">
        <w:rPr>
          <w:rFonts w:ascii="宋体" w:eastAsia="宋体" w:hAnsi="宋体" w:cs="Arial" w:hint="eastAsia"/>
          <w:kern w:val="0"/>
          <w:sz w:val="22"/>
        </w:rPr>
        <w:t>、</w:t>
      </w:r>
      <w:r w:rsidRPr="002C203E">
        <w:rPr>
          <w:rFonts w:ascii="宋体" w:eastAsia="宋体" w:hAnsi="宋体" w:cs="Arial"/>
          <w:kern w:val="0"/>
          <w:sz w:val="22"/>
        </w:rPr>
        <w:t>自然语言处理技术研究。</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7</w:t>
      </w:r>
      <w:r w:rsidRPr="004E4E55">
        <w:rPr>
          <w:rFonts w:ascii="宋体" w:eastAsia="宋体" w:hAnsi="宋体" w:cs="Arial" w:hint="eastAsia"/>
          <w:kern w:val="0"/>
          <w:sz w:val="22"/>
        </w:rPr>
        <w:t>、</w:t>
      </w:r>
      <w:r w:rsidRPr="002C203E">
        <w:rPr>
          <w:rFonts w:ascii="宋体" w:eastAsia="宋体" w:hAnsi="宋体" w:cs="Arial"/>
          <w:kern w:val="0"/>
          <w:sz w:val="22"/>
        </w:rPr>
        <w:t>知识图谱构建与应用。</w:t>
      </w:r>
    </w:p>
    <w:p w:rsidR="004F7CBC" w:rsidRPr="002C203E"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8</w:t>
      </w:r>
      <w:r w:rsidRPr="004E4E55">
        <w:rPr>
          <w:rFonts w:ascii="宋体" w:eastAsia="宋体" w:hAnsi="宋体" w:cs="Arial" w:hint="eastAsia"/>
          <w:kern w:val="0"/>
          <w:sz w:val="22"/>
        </w:rPr>
        <w:t>、</w:t>
      </w:r>
      <w:r w:rsidRPr="002C203E">
        <w:rPr>
          <w:rFonts w:ascii="宋体" w:eastAsia="宋体" w:hAnsi="宋体" w:cs="Arial"/>
          <w:kern w:val="0"/>
          <w:sz w:val="22"/>
        </w:rPr>
        <w:t>视频复原技术研究。</w:t>
      </w:r>
    </w:p>
    <w:p w:rsidR="004F7CBC" w:rsidRPr="004E4E55" w:rsidRDefault="004F7CBC" w:rsidP="004F7CBC">
      <w:pPr>
        <w:widowControl/>
        <w:shd w:val="clear" w:color="auto" w:fill="FFFFFF"/>
        <w:spacing w:line="276" w:lineRule="auto"/>
        <w:rPr>
          <w:rFonts w:ascii="宋体" w:eastAsia="宋体" w:hAnsi="宋体" w:cs="Arial"/>
          <w:kern w:val="0"/>
          <w:sz w:val="22"/>
        </w:rPr>
      </w:pPr>
      <w:r w:rsidRPr="002C203E">
        <w:rPr>
          <w:rFonts w:ascii="宋体" w:eastAsia="宋体" w:hAnsi="宋体" w:cs="Arial"/>
          <w:kern w:val="0"/>
          <w:sz w:val="22"/>
        </w:rPr>
        <w:t>9</w:t>
      </w:r>
      <w:r w:rsidRPr="004E4E55">
        <w:rPr>
          <w:rFonts w:ascii="宋体" w:eastAsia="宋体" w:hAnsi="宋体" w:cs="Arial" w:hint="eastAsia"/>
          <w:kern w:val="0"/>
          <w:sz w:val="22"/>
        </w:rPr>
        <w:t>、</w:t>
      </w:r>
      <w:r w:rsidRPr="002C203E">
        <w:rPr>
          <w:rFonts w:ascii="宋体" w:eastAsia="宋体" w:hAnsi="宋体" w:cs="Arial"/>
          <w:kern w:val="0"/>
          <w:sz w:val="22"/>
        </w:rPr>
        <w:t>异常事件检测技术研究。</w:t>
      </w:r>
    </w:p>
    <w:p w:rsidR="004F7CBC" w:rsidRDefault="004F7CBC" w:rsidP="00B359CE">
      <w:pPr>
        <w:pStyle w:val="a4"/>
        <w:shd w:val="clear" w:color="auto" w:fill="FFFFFF"/>
        <w:spacing w:before="0" w:beforeAutospacing="0" w:after="0" w:afterAutospacing="0"/>
        <w:rPr>
          <w:rFonts w:cs="Arial" w:hint="eastAsia"/>
          <w:b/>
          <w:sz w:val="21"/>
          <w:szCs w:val="21"/>
        </w:rPr>
      </w:pPr>
    </w:p>
    <w:p w:rsidR="00B359CE" w:rsidRDefault="00CE6827" w:rsidP="00B359CE">
      <w:pPr>
        <w:pStyle w:val="a4"/>
        <w:shd w:val="clear" w:color="auto" w:fill="FFFFFF"/>
        <w:spacing w:before="0" w:beforeAutospacing="0" w:after="0" w:afterAutospacing="0"/>
        <w:rPr>
          <w:rFonts w:cs="Arial"/>
          <w:b/>
          <w:sz w:val="21"/>
          <w:szCs w:val="21"/>
        </w:rPr>
      </w:pPr>
      <w:r>
        <w:rPr>
          <w:rFonts w:cs="Arial" w:hint="eastAsia"/>
          <w:b/>
          <w:sz w:val="21"/>
          <w:szCs w:val="21"/>
        </w:rPr>
        <w:t>C</w:t>
      </w:r>
      <w:r>
        <w:rPr>
          <w:rFonts w:cs="Arial"/>
          <w:b/>
          <w:sz w:val="21"/>
          <w:szCs w:val="21"/>
        </w:rPr>
        <w:t>/C++</w:t>
      </w:r>
      <w:r>
        <w:rPr>
          <w:rFonts w:cs="Arial" w:hint="eastAsia"/>
          <w:b/>
          <w:sz w:val="21"/>
          <w:szCs w:val="21"/>
        </w:rPr>
        <w:t>开发工程师</w:t>
      </w:r>
    </w:p>
    <w:p w:rsidR="00CE6827" w:rsidRPr="00005ED7" w:rsidRDefault="00CE6827" w:rsidP="00B359CE">
      <w:pPr>
        <w:pStyle w:val="a4"/>
        <w:shd w:val="clear" w:color="auto" w:fill="FFFFFF"/>
        <w:spacing w:before="0" w:beforeAutospacing="0" w:after="0" w:afterAutospacing="0"/>
        <w:rPr>
          <w:rFonts w:cs="Arial" w:hint="eastAsia"/>
          <w:sz w:val="21"/>
          <w:szCs w:val="21"/>
        </w:rPr>
      </w:pPr>
      <w:r w:rsidRPr="00005ED7">
        <w:rPr>
          <w:rFonts w:cs="Arial" w:hint="eastAsia"/>
          <w:sz w:val="21"/>
          <w:szCs w:val="21"/>
        </w:rPr>
        <w:t>工作职责：</w:t>
      </w:r>
    </w:p>
    <w:p w:rsidR="00955BB6" w:rsidRPr="00955BB6" w:rsidRDefault="00CE6827" w:rsidP="00955BB6">
      <w:pPr>
        <w:pStyle w:val="a4"/>
        <w:numPr>
          <w:ilvl w:val="0"/>
          <w:numId w:val="8"/>
        </w:numPr>
        <w:shd w:val="clear" w:color="auto" w:fill="FFFFFF"/>
        <w:spacing w:before="0" w:beforeAutospacing="0" w:after="0" w:afterAutospacing="0"/>
        <w:rPr>
          <w:rFonts w:ascii="Arial" w:hAnsi="Arial" w:cs="Arial"/>
          <w:color w:val="474C66"/>
          <w:sz w:val="21"/>
          <w:szCs w:val="21"/>
          <w:shd w:val="clear" w:color="auto" w:fill="FFFFFF"/>
        </w:rPr>
      </w:pPr>
      <w:r>
        <w:rPr>
          <w:rFonts w:ascii="Arial" w:hAnsi="Arial" w:cs="Arial"/>
          <w:color w:val="474C66"/>
          <w:sz w:val="21"/>
          <w:szCs w:val="21"/>
          <w:shd w:val="clear" w:color="auto" w:fill="FFFFFF"/>
        </w:rPr>
        <w:t>负责直播</w:t>
      </w:r>
      <w:r>
        <w:rPr>
          <w:rFonts w:ascii="Arial" w:hAnsi="Arial" w:cs="Arial"/>
          <w:color w:val="474C66"/>
          <w:sz w:val="21"/>
          <w:szCs w:val="21"/>
          <w:shd w:val="clear" w:color="auto" w:fill="FFFFFF"/>
        </w:rPr>
        <w:t>/</w:t>
      </w:r>
      <w:r>
        <w:rPr>
          <w:rFonts w:ascii="Arial" w:hAnsi="Arial" w:cs="Arial"/>
          <w:color w:val="474C66"/>
          <w:sz w:val="21"/>
          <w:szCs w:val="21"/>
          <w:shd w:val="clear" w:color="auto" w:fill="FFFFFF"/>
        </w:rPr>
        <w:t>点播等音视频相关系统的开发与维护；</w:t>
      </w:r>
    </w:p>
    <w:p w:rsidR="00CE6827" w:rsidRDefault="00CE6827" w:rsidP="00955BB6">
      <w:pPr>
        <w:pStyle w:val="a4"/>
        <w:numPr>
          <w:ilvl w:val="0"/>
          <w:numId w:val="8"/>
        </w:numPr>
        <w:shd w:val="clear" w:color="auto" w:fill="FFFFFF"/>
        <w:spacing w:before="0" w:beforeAutospacing="0" w:after="0" w:afterAutospacing="0"/>
        <w:rPr>
          <w:rFonts w:ascii="Arial" w:hAnsi="Arial" w:cs="Arial"/>
          <w:color w:val="474C66"/>
          <w:sz w:val="21"/>
          <w:szCs w:val="21"/>
          <w:shd w:val="clear" w:color="auto" w:fill="FFFFFF"/>
        </w:rPr>
      </w:pPr>
      <w:r>
        <w:rPr>
          <w:rFonts w:ascii="Arial" w:hAnsi="Arial" w:cs="Arial"/>
          <w:color w:val="474C66"/>
          <w:sz w:val="21"/>
          <w:szCs w:val="21"/>
          <w:shd w:val="clear" w:color="auto" w:fill="FFFFFF"/>
        </w:rPr>
        <w:t>负责深度学习算法研究与应用，包括但不限于文本分类、视频标签、大数据热点计算等。</w:t>
      </w:r>
    </w:p>
    <w:p w:rsidR="00005ED7" w:rsidRDefault="00005ED7" w:rsidP="00005ED7">
      <w:pPr>
        <w:pStyle w:val="a4"/>
        <w:shd w:val="clear" w:color="auto" w:fill="FFFFFF"/>
        <w:spacing w:before="0" w:beforeAutospacing="0" w:after="0" w:afterAutospacing="0"/>
        <w:rPr>
          <w:rFonts w:ascii="Arial" w:hAnsi="Arial" w:cs="Arial" w:hint="eastAsia"/>
          <w:color w:val="474C66"/>
          <w:sz w:val="21"/>
          <w:szCs w:val="21"/>
          <w:shd w:val="clear" w:color="auto" w:fill="FFFFFF"/>
        </w:rPr>
      </w:pPr>
      <w:r>
        <w:rPr>
          <w:rFonts w:ascii="Arial" w:hAnsi="Arial" w:cs="Arial" w:hint="eastAsia"/>
          <w:color w:val="474C66"/>
          <w:sz w:val="21"/>
          <w:szCs w:val="21"/>
          <w:shd w:val="clear" w:color="auto" w:fill="FFFFFF"/>
        </w:rPr>
        <w:t>任职要求：</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1</w:t>
      </w:r>
      <w:r>
        <w:rPr>
          <w:rFonts w:ascii="Arial" w:hAnsi="Arial" w:cs="Arial"/>
          <w:color w:val="474C66"/>
          <w:sz w:val="21"/>
          <w:szCs w:val="21"/>
          <w:shd w:val="clear" w:color="auto" w:fill="FFFFFF"/>
        </w:rPr>
        <w:t>、熟练掌握</w:t>
      </w:r>
      <w:r>
        <w:rPr>
          <w:rFonts w:ascii="Arial" w:hAnsi="Arial" w:cs="Arial"/>
          <w:color w:val="474C66"/>
          <w:sz w:val="21"/>
          <w:szCs w:val="21"/>
          <w:shd w:val="clear" w:color="auto" w:fill="FFFFFF"/>
        </w:rPr>
        <w:t>C/C++</w:t>
      </w:r>
      <w:r>
        <w:rPr>
          <w:rFonts w:ascii="Arial" w:hAnsi="Arial" w:cs="Arial"/>
          <w:color w:val="474C66"/>
          <w:sz w:val="21"/>
          <w:szCs w:val="21"/>
          <w:shd w:val="clear" w:color="auto" w:fill="FFFFFF"/>
        </w:rPr>
        <w:t>、</w:t>
      </w:r>
      <w:r>
        <w:rPr>
          <w:rFonts w:ascii="Arial" w:hAnsi="Arial" w:cs="Arial"/>
          <w:color w:val="474C66"/>
          <w:sz w:val="21"/>
          <w:szCs w:val="21"/>
          <w:shd w:val="clear" w:color="auto" w:fill="FFFFFF"/>
        </w:rPr>
        <w:t>python</w:t>
      </w:r>
      <w:r>
        <w:rPr>
          <w:rFonts w:ascii="Arial" w:hAnsi="Arial" w:cs="Arial"/>
          <w:color w:val="474C66"/>
          <w:sz w:val="21"/>
          <w:szCs w:val="21"/>
          <w:shd w:val="clear" w:color="auto" w:fill="FFFFFF"/>
        </w:rPr>
        <w:t>编程，具有良好的编程风格，掌握</w:t>
      </w:r>
      <w:proofErr w:type="spellStart"/>
      <w:r>
        <w:rPr>
          <w:rFonts w:ascii="Arial" w:hAnsi="Arial" w:cs="Arial"/>
          <w:color w:val="474C66"/>
          <w:sz w:val="21"/>
          <w:szCs w:val="21"/>
          <w:shd w:val="clear" w:color="auto" w:fill="FFFFFF"/>
        </w:rPr>
        <w:t>gcc</w:t>
      </w:r>
      <w:proofErr w:type="spellEnd"/>
      <w:r>
        <w:rPr>
          <w:rFonts w:ascii="Arial" w:hAnsi="Arial" w:cs="Arial"/>
          <w:color w:val="474C66"/>
          <w:sz w:val="21"/>
          <w:szCs w:val="21"/>
          <w:shd w:val="clear" w:color="auto" w:fill="FFFFFF"/>
        </w:rPr>
        <w:t>、</w:t>
      </w:r>
      <w:proofErr w:type="spellStart"/>
      <w:r>
        <w:rPr>
          <w:rFonts w:ascii="Arial" w:hAnsi="Arial" w:cs="Arial"/>
          <w:color w:val="474C66"/>
          <w:sz w:val="21"/>
          <w:szCs w:val="21"/>
          <w:shd w:val="clear" w:color="auto" w:fill="FFFFFF"/>
        </w:rPr>
        <w:t>gdb</w:t>
      </w:r>
      <w:proofErr w:type="spellEnd"/>
      <w:r>
        <w:rPr>
          <w:rFonts w:ascii="Arial" w:hAnsi="Arial" w:cs="Arial"/>
          <w:color w:val="474C66"/>
          <w:sz w:val="21"/>
          <w:szCs w:val="21"/>
          <w:shd w:val="clear" w:color="auto" w:fill="FFFFFF"/>
        </w:rPr>
        <w:t>、</w:t>
      </w:r>
      <w:r>
        <w:rPr>
          <w:rFonts w:ascii="Arial" w:hAnsi="Arial" w:cs="Arial"/>
          <w:color w:val="474C66"/>
          <w:sz w:val="21"/>
          <w:szCs w:val="21"/>
          <w:shd w:val="clear" w:color="auto" w:fill="FFFFFF"/>
        </w:rPr>
        <w:t>shell</w:t>
      </w:r>
      <w:r>
        <w:rPr>
          <w:rFonts w:ascii="Arial" w:hAnsi="Arial" w:cs="Arial"/>
          <w:color w:val="474C66"/>
          <w:sz w:val="21"/>
          <w:szCs w:val="21"/>
          <w:shd w:val="clear" w:color="auto" w:fill="FFFFFF"/>
        </w:rPr>
        <w:t>、</w:t>
      </w:r>
      <w:r>
        <w:rPr>
          <w:rFonts w:ascii="Arial" w:hAnsi="Arial" w:cs="Arial"/>
          <w:color w:val="474C66"/>
          <w:sz w:val="21"/>
          <w:szCs w:val="21"/>
          <w:shd w:val="clear" w:color="auto" w:fill="FFFFFF"/>
        </w:rPr>
        <w:t>make</w:t>
      </w:r>
      <w:r>
        <w:rPr>
          <w:rFonts w:ascii="Arial" w:hAnsi="Arial" w:cs="Arial"/>
          <w:color w:val="474C66"/>
          <w:sz w:val="21"/>
          <w:szCs w:val="21"/>
          <w:shd w:val="clear" w:color="auto" w:fill="FFFFFF"/>
        </w:rPr>
        <w:t>等开发工具；</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2</w:t>
      </w:r>
      <w:r>
        <w:rPr>
          <w:rFonts w:ascii="Arial" w:hAnsi="Arial" w:cs="Arial"/>
          <w:color w:val="474C66"/>
          <w:sz w:val="21"/>
          <w:szCs w:val="21"/>
          <w:shd w:val="clear" w:color="auto" w:fill="FFFFFF"/>
        </w:rPr>
        <w:t>、</w:t>
      </w:r>
      <w:proofErr w:type="gramStart"/>
      <w:r>
        <w:rPr>
          <w:rFonts w:ascii="Arial" w:hAnsi="Arial" w:cs="Arial"/>
          <w:color w:val="474C66"/>
          <w:sz w:val="21"/>
          <w:szCs w:val="21"/>
          <w:shd w:val="clear" w:color="auto" w:fill="FFFFFF"/>
        </w:rPr>
        <w:t>熟悉流</w:t>
      </w:r>
      <w:proofErr w:type="gramEnd"/>
      <w:r>
        <w:rPr>
          <w:rFonts w:ascii="Arial" w:hAnsi="Arial" w:cs="Arial"/>
          <w:color w:val="474C66"/>
          <w:sz w:val="21"/>
          <w:szCs w:val="21"/>
          <w:shd w:val="clear" w:color="auto" w:fill="FFFFFF"/>
        </w:rPr>
        <w:t>媒体开源工具的使用和二次开发（如</w:t>
      </w:r>
      <w:proofErr w:type="spellStart"/>
      <w:r>
        <w:rPr>
          <w:rFonts w:ascii="Arial" w:hAnsi="Arial" w:cs="Arial"/>
          <w:color w:val="474C66"/>
          <w:sz w:val="21"/>
          <w:szCs w:val="21"/>
          <w:shd w:val="clear" w:color="auto" w:fill="FFFFFF"/>
        </w:rPr>
        <w:t>ffmpeg</w:t>
      </w:r>
      <w:proofErr w:type="spellEnd"/>
      <w:r>
        <w:rPr>
          <w:rFonts w:ascii="Arial" w:hAnsi="Arial" w:cs="Arial"/>
          <w:color w:val="474C66"/>
          <w:sz w:val="21"/>
          <w:szCs w:val="21"/>
          <w:shd w:val="clear" w:color="auto" w:fill="FFFFFF"/>
        </w:rPr>
        <w:t>，</w:t>
      </w:r>
      <w:r>
        <w:rPr>
          <w:rFonts w:ascii="Arial" w:hAnsi="Arial" w:cs="Arial"/>
          <w:color w:val="474C66"/>
          <w:sz w:val="21"/>
          <w:szCs w:val="21"/>
          <w:shd w:val="clear" w:color="auto" w:fill="FFFFFF"/>
        </w:rPr>
        <w:t>x264</w:t>
      </w:r>
      <w:r>
        <w:rPr>
          <w:rFonts w:ascii="Arial" w:hAnsi="Arial" w:cs="Arial"/>
          <w:color w:val="474C66"/>
          <w:sz w:val="21"/>
          <w:szCs w:val="21"/>
          <w:shd w:val="clear" w:color="auto" w:fill="FFFFFF"/>
        </w:rPr>
        <w:t>等）；</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3</w:t>
      </w:r>
      <w:r>
        <w:rPr>
          <w:rFonts w:ascii="Arial" w:hAnsi="Arial" w:cs="Arial"/>
          <w:color w:val="474C66"/>
          <w:sz w:val="21"/>
          <w:szCs w:val="21"/>
          <w:shd w:val="clear" w:color="auto" w:fill="FFFFFF"/>
        </w:rPr>
        <w:t>、熟悉视频编解码技术、视频文件封装格式及传输</w:t>
      </w:r>
      <w:r>
        <w:rPr>
          <w:rFonts w:ascii="Arial" w:hAnsi="Arial" w:cs="Arial" w:hint="eastAsia"/>
          <w:color w:val="474C66"/>
          <w:sz w:val="21"/>
          <w:szCs w:val="21"/>
          <w:shd w:val="clear" w:color="auto" w:fill="FFFFFF"/>
        </w:rPr>
        <w:t>协议</w:t>
      </w:r>
      <w:r>
        <w:rPr>
          <w:rFonts w:ascii="Arial" w:hAnsi="Arial" w:cs="Arial"/>
          <w:color w:val="474C66"/>
          <w:sz w:val="21"/>
          <w:szCs w:val="21"/>
          <w:shd w:val="clear" w:color="auto" w:fill="FFFFFF"/>
        </w:rPr>
        <w:t>H264/H265/AAC,HLS/HTTP/RTMP/UDP</w:t>
      </w:r>
      <w:r>
        <w:rPr>
          <w:rFonts w:ascii="Arial" w:hAnsi="Arial" w:cs="Arial"/>
          <w:color w:val="474C66"/>
          <w:sz w:val="21"/>
          <w:szCs w:val="21"/>
          <w:shd w:val="clear" w:color="auto" w:fill="FFFFFF"/>
        </w:rPr>
        <w:t>；</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4</w:t>
      </w:r>
      <w:r>
        <w:rPr>
          <w:rFonts w:ascii="Arial" w:hAnsi="Arial" w:cs="Arial"/>
          <w:color w:val="474C66"/>
          <w:sz w:val="21"/>
          <w:szCs w:val="21"/>
          <w:shd w:val="clear" w:color="auto" w:fill="FFFFFF"/>
        </w:rPr>
        <w:t>、熟悉</w:t>
      </w:r>
      <w:r>
        <w:rPr>
          <w:rFonts w:ascii="Arial" w:hAnsi="Arial" w:cs="Arial"/>
          <w:color w:val="474C66"/>
          <w:sz w:val="21"/>
          <w:szCs w:val="21"/>
          <w:shd w:val="clear" w:color="auto" w:fill="FFFFFF"/>
        </w:rPr>
        <w:t>Linux</w:t>
      </w:r>
      <w:r>
        <w:rPr>
          <w:rFonts w:ascii="Arial" w:hAnsi="Arial" w:cs="Arial"/>
          <w:color w:val="474C66"/>
          <w:sz w:val="21"/>
          <w:szCs w:val="21"/>
          <w:shd w:val="clear" w:color="auto" w:fill="FFFFFF"/>
        </w:rPr>
        <w:t>操作系统，熟悉多线程编程，熟悉</w:t>
      </w:r>
      <w:r>
        <w:rPr>
          <w:rFonts w:ascii="Arial" w:hAnsi="Arial" w:cs="Arial"/>
          <w:color w:val="474C66"/>
          <w:sz w:val="21"/>
          <w:szCs w:val="21"/>
          <w:shd w:val="clear" w:color="auto" w:fill="FFFFFF"/>
        </w:rPr>
        <w:t>TCP/IP</w:t>
      </w:r>
      <w:r>
        <w:rPr>
          <w:rFonts w:ascii="Arial" w:hAnsi="Arial" w:cs="Arial"/>
          <w:color w:val="474C66"/>
          <w:sz w:val="21"/>
          <w:szCs w:val="21"/>
          <w:shd w:val="clear" w:color="auto" w:fill="FFFFFF"/>
        </w:rPr>
        <w:t>协议，熟悉</w:t>
      </w:r>
      <w:r>
        <w:rPr>
          <w:rFonts w:ascii="Arial" w:hAnsi="Arial" w:cs="Arial"/>
          <w:color w:val="474C66"/>
          <w:sz w:val="21"/>
          <w:szCs w:val="21"/>
          <w:shd w:val="clear" w:color="auto" w:fill="FFFFFF"/>
        </w:rPr>
        <w:t>socket</w:t>
      </w:r>
      <w:r>
        <w:rPr>
          <w:rFonts w:ascii="Arial" w:hAnsi="Arial" w:cs="Arial"/>
          <w:color w:val="474C66"/>
          <w:sz w:val="21"/>
          <w:szCs w:val="21"/>
          <w:shd w:val="clear" w:color="auto" w:fill="FFFFFF"/>
        </w:rPr>
        <w:t>编程；</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5</w:t>
      </w:r>
      <w:r>
        <w:rPr>
          <w:rFonts w:ascii="Arial" w:hAnsi="Arial" w:cs="Arial"/>
          <w:color w:val="474C66"/>
          <w:sz w:val="21"/>
          <w:szCs w:val="21"/>
          <w:shd w:val="clear" w:color="auto" w:fill="FFFFFF"/>
        </w:rPr>
        <w:t>、掌握</w:t>
      </w:r>
      <w:proofErr w:type="spellStart"/>
      <w:r>
        <w:rPr>
          <w:rFonts w:ascii="Arial" w:hAnsi="Arial" w:cs="Arial"/>
          <w:color w:val="474C66"/>
          <w:sz w:val="21"/>
          <w:szCs w:val="21"/>
          <w:shd w:val="clear" w:color="auto" w:fill="FFFFFF"/>
        </w:rPr>
        <w:t>Tensorflow</w:t>
      </w:r>
      <w:proofErr w:type="spellEnd"/>
      <w:r>
        <w:rPr>
          <w:rFonts w:ascii="Arial" w:hAnsi="Arial" w:cs="Arial"/>
          <w:color w:val="474C66"/>
          <w:sz w:val="21"/>
          <w:szCs w:val="21"/>
          <w:shd w:val="clear" w:color="auto" w:fill="FFFFFF"/>
        </w:rPr>
        <w:t>、</w:t>
      </w:r>
      <w:proofErr w:type="spellStart"/>
      <w:r>
        <w:rPr>
          <w:rFonts w:ascii="Arial" w:hAnsi="Arial" w:cs="Arial"/>
          <w:color w:val="474C66"/>
          <w:sz w:val="21"/>
          <w:szCs w:val="21"/>
          <w:shd w:val="clear" w:color="auto" w:fill="FFFFFF"/>
        </w:rPr>
        <w:t>Pytorch</w:t>
      </w:r>
      <w:proofErr w:type="spellEnd"/>
      <w:r>
        <w:rPr>
          <w:rFonts w:ascii="Arial" w:hAnsi="Arial" w:cs="Arial"/>
          <w:color w:val="474C66"/>
          <w:sz w:val="21"/>
          <w:szCs w:val="21"/>
          <w:shd w:val="clear" w:color="auto" w:fill="FFFFFF"/>
        </w:rPr>
        <w:t>至少一个深度学习框架，熟悉训练、调参、优化的流程和常用方法；</w:t>
      </w:r>
    </w:p>
    <w:p w:rsidR="00955BB6" w:rsidRDefault="00955BB6" w:rsidP="00955BB6">
      <w:pPr>
        <w:pStyle w:val="a4"/>
        <w:shd w:val="clear" w:color="auto" w:fill="FFFFFF"/>
        <w:spacing w:before="0" w:beforeAutospacing="0" w:after="0" w:afterAutospacing="0"/>
        <w:rPr>
          <w:rFonts w:ascii="Arial" w:hAnsi="Arial" w:cs="Arial"/>
          <w:color w:val="474C66"/>
          <w:sz w:val="21"/>
          <w:szCs w:val="21"/>
        </w:rPr>
      </w:pPr>
      <w:r>
        <w:rPr>
          <w:rFonts w:ascii="Arial" w:hAnsi="Arial" w:cs="Arial"/>
          <w:color w:val="474C66"/>
          <w:sz w:val="21"/>
          <w:szCs w:val="21"/>
          <w:shd w:val="clear" w:color="auto" w:fill="FFFFFF"/>
        </w:rPr>
        <w:t>6</w:t>
      </w:r>
      <w:r>
        <w:rPr>
          <w:rFonts w:ascii="Arial" w:hAnsi="Arial" w:cs="Arial"/>
          <w:color w:val="474C66"/>
          <w:sz w:val="21"/>
          <w:szCs w:val="21"/>
          <w:shd w:val="clear" w:color="auto" w:fill="FFFFFF"/>
        </w:rPr>
        <w:t>、有视频剪辑软件、</w:t>
      </w:r>
      <w:r>
        <w:rPr>
          <w:rFonts w:ascii="Arial" w:hAnsi="Arial" w:cs="Arial"/>
          <w:color w:val="474C66"/>
          <w:sz w:val="21"/>
          <w:szCs w:val="21"/>
          <w:shd w:val="clear" w:color="auto" w:fill="FFFFFF"/>
        </w:rPr>
        <w:t>NLP</w:t>
      </w:r>
      <w:r>
        <w:rPr>
          <w:rFonts w:ascii="Arial" w:hAnsi="Arial" w:cs="Arial"/>
          <w:color w:val="474C66"/>
          <w:sz w:val="21"/>
          <w:szCs w:val="21"/>
          <w:shd w:val="clear" w:color="auto" w:fill="FFFFFF"/>
        </w:rPr>
        <w:t>、大数据分析经验优先；</w:t>
      </w:r>
    </w:p>
    <w:p w:rsidR="00955BB6" w:rsidRDefault="00955BB6" w:rsidP="00955BB6">
      <w:pPr>
        <w:pStyle w:val="a4"/>
        <w:shd w:val="clear" w:color="auto" w:fill="FFFFFF"/>
        <w:spacing w:before="0" w:beforeAutospacing="0" w:after="0" w:afterAutospacing="0"/>
        <w:rPr>
          <w:rFonts w:cs="Arial" w:hint="eastAsia"/>
          <w:b/>
          <w:sz w:val="21"/>
          <w:szCs w:val="21"/>
        </w:rPr>
      </w:pPr>
      <w:r>
        <w:rPr>
          <w:rFonts w:ascii="Arial" w:hAnsi="Arial" w:cs="Arial"/>
          <w:color w:val="474C66"/>
          <w:sz w:val="21"/>
          <w:szCs w:val="21"/>
          <w:shd w:val="clear" w:color="auto" w:fill="FFFFFF"/>
        </w:rPr>
        <w:t>7</w:t>
      </w:r>
      <w:r>
        <w:rPr>
          <w:rFonts w:ascii="Arial" w:hAnsi="Arial" w:cs="Arial"/>
          <w:color w:val="474C66"/>
          <w:sz w:val="21"/>
          <w:szCs w:val="21"/>
          <w:shd w:val="clear" w:color="auto" w:fill="FFFFFF"/>
        </w:rPr>
        <w:t>、同等条件下，中共党员优先。</w:t>
      </w:r>
    </w:p>
    <w:p w:rsidR="00CE6827" w:rsidRDefault="00CE6827" w:rsidP="00B359CE">
      <w:pPr>
        <w:pStyle w:val="a4"/>
        <w:shd w:val="clear" w:color="auto" w:fill="FFFFFF"/>
        <w:spacing w:before="0" w:beforeAutospacing="0" w:after="0" w:afterAutospacing="0"/>
        <w:rPr>
          <w:rFonts w:cs="Arial" w:hint="eastAsia"/>
          <w:b/>
          <w:sz w:val="21"/>
          <w:szCs w:val="21"/>
        </w:rPr>
      </w:pPr>
    </w:p>
    <w:p w:rsidR="00CE6827" w:rsidRPr="00F00BE6" w:rsidRDefault="00005ED7" w:rsidP="00B359CE">
      <w:pPr>
        <w:pStyle w:val="a4"/>
        <w:shd w:val="clear" w:color="auto" w:fill="FFFFFF"/>
        <w:spacing w:before="0" w:beforeAutospacing="0" w:after="0" w:afterAutospacing="0"/>
        <w:rPr>
          <w:rFonts w:cs="Arial" w:hint="eastAsia"/>
          <w:b/>
          <w:sz w:val="21"/>
          <w:szCs w:val="21"/>
        </w:rPr>
      </w:pPr>
      <w:r>
        <w:rPr>
          <w:rFonts w:cs="Arial" w:hint="eastAsia"/>
          <w:b/>
          <w:sz w:val="21"/>
          <w:szCs w:val="21"/>
        </w:rPr>
        <w:t>编辑</w:t>
      </w:r>
      <w:r w:rsidR="004F7CBC">
        <w:rPr>
          <w:rFonts w:cs="Arial" w:hint="eastAsia"/>
          <w:b/>
          <w:sz w:val="21"/>
          <w:szCs w:val="21"/>
        </w:rPr>
        <w:t>岗（视频/标签</w:t>
      </w:r>
      <w:r w:rsidR="00D21B94">
        <w:rPr>
          <w:rFonts w:cs="Arial" w:hint="eastAsia"/>
          <w:b/>
          <w:sz w:val="21"/>
          <w:szCs w:val="21"/>
        </w:rPr>
        <w:t>/运营</w:t>
      </w:r>
      <w:r w:rsidR="004F7CBC">
        <w:rPr>
          <w:rFonts w:cs="Arial" w:hint="eastAsia"/>
          <w:b/>
          <w:sz w:val="21"/>
          <w:szCs w:val="21"/>
        </w:rPr>
        <w:t>）</w:t>
      </w:r>
    </w:p>
    <w:p w:rsidR="002509E5" w:rsidRPr="00F00BE6" w:rsidRDefault="002509E5" w:rsidP="00B359CE">
      <w:pPr>
        <w:pStyle w:val="a4"/>
        <w:shd w:val="clear" w:color="auto" w:fill="FFFFFF"/>
        <w:spacing w:before="0" w:beforeAutospacing="0" w:after="0" w:afterAutospacing="0"/>
        <w:rPr>
          <w:rFonts w:cs="Arial"/>
          <w:sz w:val="21"/>
          <w:szCs w:val="21"/>
        </w:rPr>
      </w:pPr>
      <w:r w:rsidRPr="00F00BE6">
        <w:rPr>
          <w:rFonts w:cs="Arial" w:hint="eastAsia"/>
          <w:sz w:val="21"/>
          <w:szCs w:val="21"/>
        </w:rPr>
        <w:t>工作职责：</w:t>
      </w:r>
    </w:p>
    <w:p w:rsidR="009F0782" w:rsidRPr="00F00BE6" w:rsidRDefault="009F0782" w:rsidP="009F0782">
      <w:pPr>
        <w:pStyle w:val="a4"/>
        <w:shd w:val="clear" w:color="auto" w:fill="FFFFFF"/>
        <w:spacing w:before="0" w:beforeAutospacing="0" w:after="0" w:afterAutospacing="0"/>
        <w:rPr>
          <w:rFonts w:cs="Arial"/>
          <w:sz w:val="21"/>
          <w:szCs w:val="21"/>
        </w:rPr>
      </w:pPr>
      <w:r w:rsidRPr="00F00BE6">
        <w:rPr>
          <w:rFonts w:cs="Arial"/>
          <w:sz w:val="21"/>
          <w:szCs w:val="21"/>
        </w:rPr>
        <w:t>1、负责央视、卫视节目内容编辑及基础处理工作；</w:t>
      </w:r>
    </w:p>
    <w:p w:rsidR="009F0782" w:rsidRPr="00F00BE6" w:rsidRDefault="009F0782" w:rsidP="009F0782">
      <w:pPr>
        <w:pStyle w:val="a4"/>
        <w:shd w:val="clear" w:color="auto" w:fill="FFFFFF"/>
        <w:spacing w:before="0" w:beforeAutospacing="0" w:after="0" w:afterAutospacing="0"/>
        <w:rPr>
          <w:rFonts w:cs="Arial"/>
          <w:sz w:val="21"/>
          <w:szCs w:val="21"/>
        </w:rPr>
      </w:pPr>
      <w:r w:rsidRPr="00F00BE6">
        <w:rPr>
          <w:rFonts w:cs="Arial"/>
          <w:sz w:val="21"/>
          <w:szCs w:val="21"/>
        </w:rPr>
        <w:t>2、按照规范，运用编目软件，对视频内容进行文字描述；</w:t>
      </w:r>
    </w:p>
    <w:p w:rsidR="009F0782" w:rsidRPr="00F00BE6" w:rsidRDefault="009F0782" w:rsidP="009F0782">
      <w:pPr>
        <w:pStyle w:val="a4"/>
        <w:shd w:val="clear" w:color="auto" w:fill="FFFFFF"/>
        <w:spacing w:before="0" w:beforeAutospacing="0" w:after="0" w:afterAutospacing="0"/>
        <w:rPr>
          <w:rFonts w:cs="Arial"/>
          <w:sz w:val="21"/>
          <w:szCs w:val="21"/>
        </w:rPr>
      </w:pPr>
      <w:r w:rsidRPr="00F00BE6">
        <w:rPr>
          <w:rFonts w:cs="Arial"/>
          <w:sz w:val="21"/>
          <w:szCs w:val="21"/>
        </w:rPr>
        <w:t>3、完成相关频道的常规节目梳理工作；</w:t>
      </w:r>
    </w:p>
    <w:p w:rsidR="009F0782" w:rsidRPr="00F00BE6" w:rsidRDefault="009F0782" w:rsidP="009F0782">
      <w:pPr>
        <w:pStyle w:val="a4"/>
        <w:shd w:val="clear" w:color="auto" w:fill="FFFFFF"/>
        <w:spacing w:before="0" w:beforeAutospacing="0" w:after="0" w:afterAutospacing="0"/>
        <w:rPr>
          <w:rFonts w:cs="Arial"/>
          <w:sz w:val="21"/>
          <w:szCs w:val="21"/>
        </w:rPr>
      </w:pPr>
      <w:r w:rsidRPr="00F00BE6">
        <w:rPr>
          <w:rFonts w:cs="Arial"/>
          <w:sz w:val="21"/>
          <w:szCs w:val="21"/>
        </w:rPr>
        <w:t>4、完成自身日常业务数据的整理及各项表格的填写任务；</w:t>
      </w:r>
    </w:p>
    <w:p w:rsidR="00BD62B5" w:rsidRPr="00F00BE6" w:rsidRDefault="009F0782" w:rsidP="00BD62B5">
      <w:pPr>
        <w:pStyle w:val="a4"/>
        <w:shd w:val="clear" w:color="auto" w:fill="FFFFFF"/>
        <w:spacing w:before="0" w:beforeAutospacing="0" w:after="0" w:afterAutospacing="0"/>
        <w:rPr>
          <w:rFonts w:cs="Arial"/>
          <w:sz w:val="21"/>
          <w:szCs w:val="21"/>
        </w:rPr>
      </w:pPr>
      <w:r w:rsidRPr="00F00BE6">
        <w:rPr>
          <w:rFonts w:cs="Arial"/>
          <w:sz w:val="21"/>
          <w:szCs w:val="21"/>
        </w:rPr>
        <w:t>5、制作标签内容，维护标签库信息，核对视频标签信息</w:t>
      </w:r>
      <w:r w:rsidRPr="00F00BE6">
        <w:rPr>
          <w:rFonts w:cs="Arial" w:hint="eastAsia"/>
          <w:sz w:val="21"/>
          <w:szCs w:val="21"/>
        </w:rPr>
        <w:t>。</w:t>
      </w:r>
    </w:p>
    <w:p w:rsidR="001B143D" w:rsidRPr="00F00BE6" w:rsidRDefault="007C2967" w:rsidP="00BD62B5">
      <w:pPr>
        <w:pStyle w:val="a4"/>
        <w:shd w:val="clear" w:color="auto" w:fill="FFFFFF"/>
        <w:spacing w:before="0" w:beforeAutospacing="0" w:after="0" w:afterAutospacing="0"/>
        <w:rPr>
          <w:rFonts w:cs="Arial"/>
          <w:sz w:val="21"/>
          <w:szCs w:val="21"/>
        </w:rPr>
      </w:pPr>
      <w:r w:rsidRPr="00F00BE6">
        <w:rPr>
          <w:rFonts w:cs="Arial" w:hint="eastAsia"/>
          <w:sz w:val="21"/>
          <w:szCs w:val="21"/>
        </w:rPr>
        <w:t>专业：数字媒体艺术</w:t>
      </w:r>
      <w:r w:rsidR="00046C6A" w:rsidRPr="00F00BE6">
        <w:rPr>
          <w:rFonts w:cs="Arial" w:hint="eastAsia"/>
          <w:sz w:val="21"/>
          <w:szCs w:val="21"/>
        </w:rPr>
        <w:t>、新闻学、传播学、</w:t>
      </w:r>
      <w:r w:rsidR="00F00BE6">
        <w:rPr>
          <w:rFonts w:cs="Arial" w:hint="eastAsia"/>
          <w:sz w:val="21"/>
          <w:szCs w:val="21"/>
        </w:rPr>
        <w:t>中文</w:t>
      </w:r>
      <w:r w:rsidR="00046C6A" w:rsidRPr="00F00BE6">
        <w:rPr>
          <w:rFonts w:cs="Arial" w:hint="eastAsia"/>
          <w:sz w:val="21"/>
          <w:szCs w:val="21"/>
        </w:rPr>
        <w:t>等相关专业</w:t>
      </w:r>
      <w:r w:rsidR="00C35FCE" w:rsidRPr="00F00BE6">
        <w:rPr>
          <w:rFonts w:cs="Arial" w:hint="eastAsia"/>
          <w:sz w:val="21"/>
          <w:szCs w:val="21"/>
        </w:rPr>
        <w:t>优先</w:t>
      </w:r>
    </w:p>
    <w:p w:rsidR="009F0782" w:rsidRPr="00F00BE6" w:rsidRDefault="009F0782" w:rsidP="002509E5">
      <w:pPr>
        <w:pStyle w:val="a4"/>
        <w:shd w:val="clear" w:color="auto" w:fill="FFFFFF"/>
        <w:spacing w:before="0" w:beforeAutospacing="0" w:after="0" w:afterAutospacing="0"/>
        <w:rPr>
          <w:rFonts w:cs="Arial"/>
          <w:sz w:val="21"/>
          <w:szCs w:val="21"/>
        </w:rPr>
      </w:pPr>
    </w:p>
    <w:p w:rsidR="009F0782" w:rsidRPr="00F00BE6" w:rsidRDefault="009F0782" w:rsidP="002509E5">
      <w:pPr>
        <w:pStyle w:val="a4"/>
        <w:shd w:val="clear" w:color="auto" w:fill="FFFFFF"/>
        <w:spacing w:before="0" w:beforeAutospacing="0" w:after="0" w:afterAutospacing="0"/>
        <w:rPr>
          <w:rFonts w:cs="Arial"/>
          <w:sz w:val="21"/>
          <w:szCs w:val="21"/>
        </w:rPr>
      </w:pPr>
    </w:p>
    <w:p w:rsidR="00C54575" w:rsidRPr="00F00BE6" w:rsidRDefault="0096143E" w:rsidP="0096143E">
      <w:pPr>
        <w:pStyle w:val="a4"/>
        <w:shd w:val="clear" w:color="auto" w:fill="FFFFFF"/>
        <w:spacing w:before="0" w:beforeAutospacing="0" w:after="0" w:afterAutospacing="0"/>
        <w:rPr>
          <w:rFonts w:cs="Arial"/>
          <w:sz w:val="21"/>
          <w:szCs w:val="21"/>
        </w:rPr>
      </w:pPr>
      <w:r w:rsidRPr="00F00BE6">
        <w:rPr>
          <w:rFonts w:cs="Arial" w:hint="eastAsia"/>
          <w:sz w:val="21"/>
          <w:szCs w:val="21"/>
        </w:rPr>
        <w:t>福利待遇：五险</w:t>
      </w:r>
      <w:proofErr w:type="gramStart"/>
      <w:r w:rsidRPr="00F00BE6">
        <w:rPr>
          <w:rFonts w:cs="Arial" w:hint="eastAsia"/>
          <w:sz w:val="21"/>
          <w:szCs w:val="21"/>
        </w:rPr>
        <w:t>一</w:t>
      </w:r>
      <w:proofErr w:type="gramEnd"/>
      <w:r w:rsidRPr="00F00BE6">
        <w:rPr>
          <w:rFonts w:cs="Arial" w:hint="eastAsia"/>
          <w:sz w:val="21"/>
          <w:szCs w:val="21"/>
        </w:rPr>
        <w:t>金、</w:t>
      </w:r>
      <w:r w:rsidR="00C35FCE" w:rsidRPr="00F00BE6">
        <w:rPr>
          <w:rFonts w:cs="Arial" w:hint="eastAsia"/>
          <w:sz w:val="21"/>
          <w:szCs w:val="21"/>
        </w:rPr>
        <w:t>商业保险</w:t>
      </w:r>
      <w:r w:rsidRPr="00F00BE6">
        <w:rPr>
          <w:rFonts w:cs="Arial" w:hint="eastAsia"/>
          <w:sz w:val="21"/>
          <w:szCs w:val="21"/>
        </w:rPr>
        <w:t>、带薪年假、节日福利</w:t>
      </w:r>
      <w:r w:rsidR="00C35FCE" w:rsidRPr="00F00BE6">
        <w:rPr>
          <w:rFonts w:cs="Arial" w:hint="eastAsia"/>
          <w:sz w:val="21"/>
          <w:szCs w:val="21"/>
        </w:rPr>
        <w:t>、定期体检</w:t>
      </w:r>
      <w:r w:rsidR="00F00BE6">
        <w:rPr>
          <w:rFonts w:cs="Arial" w:hint="eastAsia"/>
          <w:sz w:val="21"/>
          <w:szCs w:val="21"/>
        </w:rPr>
        <w:t>、班车接送</w:t>
      </w:r>
      <w:r w:rsidRPr="00F00BE6">
        <w:rPr>
          <w:rFonts w:cs="Arial" w:hint="eastAsia"/>
          <w:sz w:val="21"/>
          <w:szCs w:val="21"/>
        </w:rPr>
        <w:t>等</w:t>
      </w:r>
    </w:p>
    <w:p w:rsidR="00D21B94" w:rsidRDefault="00CE7486" w:rsidP="0096143E">
      <w:pPr>
        <w:pStyle w:val="a4"/>
        <w:shd w:val="clear" w:color="auto" w:fill="FFFFFF"/>
        <w:spacing w:before="0" w:beforeAutospacing="0" w:after="0" w:afterAutospacing="0"/>
        <w:rPr>
          <w:rFonts w:cs="Arial"/>
          <w:sz w:val="21"/>
          <w:szCs w:val="21"/>
        </w:rPr>
      </w:pPr>
      <w:r w:rsidRPr="00F00BE6">
        <w:rPr>
          <w:rFonts w:cs="Arial" w:hint="eastAsia"/>
          <w:sz w:val="21"/>
          <w:szCs w:val="21"/>
        </w:rPr>
        <w:t>联系</w:t>
      </w:r>
      <w:r w:rsidR="00230DC5" w:rsidRPr="00F00BE6">
        <w:rPr>
          <w:rFonts w:cs="Arial" w:hint="eastAsia"/>
          <w:sz w:val="21"/>
          <w:szCs w:val="21"/>
        </w:rPr>
        <w:t>电话</w:t>
      </w:r>
      <w:r w:rsidRPr="00F00BE6">
        <w:rPr>
          <w:rFonts w:cs="Arial" w:hint="eastAsia"/>
          <w:sz w:val="21"/>
          <w:szCs w:val="21"/>
        </w:rPr>
        <w:t>：0</w:t>
      </w:r>
      <w:r w:rsidRPr="00F00BE6">
        <w:rPr>
          <w:rFonts w:cs="Arial"/>
          <w:sz w:val="21"/>
          <w:szCs w:val="21"/>
        </w:rPr>
        <w:t>510-81817618</w:t>
      </w:r>
      <w:r w:rsidR="00C54575" w:rsidRPr="00F00BE6">
        <w:rPr>
          <w:rFonts w:cs="Arial"/>
          <w:sz w:val="21"/>
          <w:szCs w:val="21"/>
        </w:rPr>
        <w:t xml:space="preserve">   </w:t>
      </w:r>
    </w:p>
    <w:p w:rsidR="00CE7486" w:rsidRPr="00F00BE6" w:rsidRDefault="00C54575" w:rsidP="0096143E">
      <w:pPr>
        <w:pStyle w:val="a4"/>
        <w:shd w:val="clear" w:color="auto" w:fill="FFFFFF"/>
        <w:spacing w:before="0" w:beforeAutospacing="0" w:after="0" w:afterAutospacing="0"/>
        <w:rPr>
          <w:rFonts w:cs="Arial"/>
          <w:sz w:val="21"/>
          <w:szCs w:val="21"/>
        </w:rPr>
      </w:pPr>
      <w:r w:rsidRPr="00F00BE6">
        <w:rPr>
          <w:rFonts w:cs="Arial" w:hint="eastAsia"/>
          <w:sz w:val="21"/>
          <w:szCs w:val="21"/>
        </w:rPr>
        <w:t>邮箱：yanjiaying@staff.cntv.cn</w:t>
      </w:r>
    </w:p>
    <w:p w:rsidR="0096143E" w:rsidRPr="00F00BE6" w:rsidRDefault="003B7BEA">
      <w:pPr>
        <w:widowControl/>
        <w:jc w:val="left"/>
        <w:rPr>
          <w:rFonts w:ascii="宋体" w:eastAsia="宋体" w:hAnsi="宋体" w:cs="Arial"/>
          <w:kern w:val="0"/>
          <w:szCs w:val="21"/>
        </w:rPr>
      </w:pPr>
      <w:r w:rsidRPr="00F00BE6">
        <w:rPr>
          <w:rFonts w:ascii="宋体" w:eastAsia="宋体" w:hAnsi="宋体" w:cs="Arial" w:hint="eastAsia"/>
          <w:kern w:val="0"/>
          <w:szCs w:val="21"/>
        </w:rPr>
        <w:t>公司地址：无锡市</w:t>
      </w:r>
      <w:proofErr w:type="gramStart"/>
      <w:r w:rsidRPr="00F00BE6">
        <w:rPr>
          <w:rFonts w:ascii="宋体" w:eastAsia="宋体" w:hAnsi="宋体" w:cs="Arial" w:hint="eastAsia"/>
          <w:kern w:val="0"/>
          <w:szCs w:val="21"/>
        </w:rPr>
        <w:t>新吴区震</w:t>
      </w:r>
      <w:proofErr w:type="gramEnd"/>
      <w:r w:rsidRPr="00F00BE6">
        <w:rPr>
          <w:rFonts w:ascii="宋体" w:eastAsia="宋体" w:hAnsi="宋体" w:cs="Arial" w:hint="eastAsia"/>
          <w:kern w:val="0"/>
          <w:szCs w:val="21"/>
        </w:rPr>
        <w:t>泽路1</w:t>
      </w:r>
      <w:r w:rsidRPr="00F00BE6">
        <w:rPr>
          <w:rFonts w:ascii="宋体" w:eastAsia="宋体" w:hAnsi="宋体" w:cs="Arial"/>
          <w:kern w:val="0"/>
          <w:szCs w:val="21"/>
        </w:rPr>
        <w:t>8</w:t>
      </w:r>
      <w:r w:rsidRPr="00F00BE6">
        <w:rPr>
          <w:rFonts w:ascii="宋体" w:eastAsia="宋体" w:hAnsi="宋体" w:cs="Arial" w:hint="eastAsia"/>
          <w:kern w:val="0"/>
          <w:szCs w:val="21"/>
        </w:rPr>
        <w:t>号国家软件园金牛座D栋</w:t>
      </w:r>
    </w:p>
    <w:sectPr w:rsidR="0096143E" w:rsidRPr="00F00B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4FE" w:rsidRDefault="00D204FE" w:rsidP="00CE7486">
      <w:r>
        <w:separator/>
      </w:r>
    </w:p>
  </w:endnote>
  <w:endnote w:type="continuationSeparator" w:id="0">
    <w:p w:rsidR="00D204FE" w:rsidRDefault="00D204FE" w:rsidP="00CE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4FE" w:rsidRDefault="00D204FE" w:rsidP="00CE7486">
      <w:r>
        <w:separator/>
      </w:r>
    </w:p>
  </w:footnote>
  <w:footnote w:type="continuationSeparator" w:id="0">
    <w:p w:rsidR="00D204FE" w:rsidRDefault="00D204FE" w:rsidP="00CE7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6AB"/>
    <w:multiLevelType w:val="hybridMultilevel"/>
    <w:tmpl w:val="A98E4EEC"/>
    <w:lvl w:ilvl="0" w:tplc="0E3430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E73ECF"/>
    <w:multiLevelType w:val="hybridMultilevel"/>
    <w:tmpl w:val="B864668E"/>
    <w:lvl w:ilvl="0" w:tplc="F1F26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941C41"/>
    <w:multiLevelType w:val="hybridMultilevel"/>
    <w:tmpl w:val="83A6ED54"/>
    <w:lvl w:ilvl="0" w:tplc="F9969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562864"/>
    <w:multiLevelType w:val="hybridMultilevel"/>
    <w:tmpl w:val="1F8CAAFC"/>
    <w:lvl w:ilvl="0" w:tplc="C40E0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2A6166"/>
    <w:multiLevelType w:val="hybridMultilevel"/>
    <w:tmpl w:val="7C96F3B4"/>
    <w:lvl w:ilvl="0" w:tplc="01543A86">
      <w:start w:val="1"/>
      <w:numFmt w:val="decimal"/>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CC2407"/>
    <w:multiLevelType w:val="hybridMultilevel"/>
    <w:tmpl w:val="29AACC52"/>
    <w:lvl w:ilvl="0" w:tplc="4080E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CE0339"/>
    <w:multiLevelType w:val="hybridMultilevel"/>
    <w:tmpl w:val="BB4CD9E0"/>
    <w:lvl w:ilvl="0" w:tplc="57FE1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841534"/>
    <w:multiLevelType w:val="hybridMultilevel"/>
    <w:tmpl w:val="C818EDF4"/>
    <w:lvl w:ilvl="0" w:tplc="1F4E3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2"/>
  </w:num>
  <w:num w:numId="4">
    <w:abstractNumId w:val="3"/>
  </w:num>
  <w:num w:numId="5">
    <w:abstractNumId w:val="4"/>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67"/>
    <w:rsid w:val="00005ED7"/>
    <w:rsid w:val="00024CA8"/>
    <w:rsid w:val="00046C6A"/>
    <w:rsid w:val="000F0567"/>
    <w:rsid w:val="00120114"/>
    <w:rsid w:val="00180483"/>
    <w:rsid w:val="00186E6F"/>
    <w:rsid w:val="001B143D"/>
    <w:rsid w:val="001D76FC"/>
    <w:rsid w:val="00230DC5"/>
    <w:rsid w:val="002509E5"/>
    <w:rsid w:val="00297C1B"/>
    <w:rsid w:val="002B3D8D"/>
    <w:rsid w:val="00325103"/>
    <w:rsid w:val="003B7BEA"/>
    <w:rsid w:val="00421A8D"/>
    <w:rsid w:val="004F7CBC"/>
    <w:rsid w:val="005B06D9"/>
    <w:rsid w:val="007B6BDC"/>
    <w:rsid w:val="007C2967"/>
    <w:rsid w:val="00904E82"/>
    <w:rsid w:val="009342E9"/>
    <w:rsid w:val="00955BB6"/>
    <w:rsid w:val="0096143E"/>
    <w:rsid w:val="009F0782"/>
    <w:rsid w:val="00A4688E"/>
    <w:rsid w:val="00B359CE"/>
    <w:rsid w:val="00B93F62"/>
    <w:rsid w:val="00B96733"/>
    <w:rsid w:val="00BD62B5"/>
    <w:rsid w:val="00C35FCE"/>
    <w:rsid w:val="00C54575"/>
    <w:rsid w:val="00C5600E"/>
    <w:rsid w:val="00CE6827"/>
    <w:rsid w:val="00CE7486"/>
    <w:rsid w:val="00D204FE"/>
    <w:rsid w:val="00D21B94"/>
    <w:rsid w:val="00DD2C43"/>
    <w:rsid w:val="00E93CC2"/>
    <w:rsid w:val="00F00BE6"/>
    <w:rsid w:val="00F51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4C576"/>
  <w15:docId w15:val="{5DB9EF49-D39D-416C-8E25-BEB46D2E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0567"/>
    <w:pPr>
      <w:ind w:firstLineChars="200" w:firstLine="420"/>
    </w:pPr>
  </w:style>
  <w:style w:type="paragraph" w:styleId="a4">
    <w:name w:val="Normal (Web)"/>
    <w:basedOn w:val="a"/>
    <w:uiPriority w:val="99"/>
    <w:unhideWhenUsed/>
    <w:rsid w:val="000F056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CE748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E7486"/>
    <w:rPr>
      <w:sz w:val="18"/>
      <w:szCs w:val="18"/>
    </w:rPr>
  </w:style>
  <w:style w:type="paragraph" w:styleId="a7">
    <w:name w:val="footer"/>
    <w:basedOn w:val="a"/>
    <w:link w:val="a8"/>
    <w:uiPriority w:val="99"/>
    <w:unhideWhenUsed/>
    <w:rsid w:val="00CE7486"/>
    <w:pPr>
      <w:tabs>
        <w:tab w:val="center" w:pos="4153"/>
        <w:tab w:val="right" w:pos="8306"/>
      </w:tabs>
      <w:snapToGrid w:val="0"/>
      <w:jc w:val="left"/>
    </w:pPr>
    <w:rPr>
      <w:sz w:val="18"/>
      <w:szCs w:val="18"/>
    </w:rPr>
  </w:style>
  <w:style w:type="character" w:customStyle="1" w:styleId="a8">
    <w:name w:val="页脚 字符"/>
    <w:basedOn w:val="a0"/>
    <w:link w:val="a7"/>
    <w:uiPriority w:val="99"/>
    <w:rsid w:val="00CE7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42170">
      <w:bodyDiv w:val="1"/>
      <w:marLeft w:val="0"/>
      <w:marRight w:val="0"/>
      <w:marTop w:val="0"/>
      <w:marBottom w:val="0"/>
      <w:divBdr>
        <w:top w:val="none" w:sz="0" w:space="0" w:color="auto"/>
        <w:left w:val="none" w:sz="0" w:space="0" w:color="auto"/>
        <w:bottom w:val="none" w:sz="0" w:space="0" w:color="auto"/>
        <w:right w:val="none" w:sz="0" w:space="0" w:color="auto"/>
      </w:divBdr>
    </w:div>
    <w:div w:id="579490581">
      <w:bodyDiv w:val="1"/>
      <w:marLeft w:val="0"/>
      <w:marRight w:val="0"/>
      <w:marTop w:val="0"/>
      <w:marBottom w:val="0"/>
      <w:divBdr>
        <w:top w:val="none" w:sz="0" w:space="0" w:color="auto"/>
        <w:left w:val="none" w:sz="0" w:space="0" w:color="auto"/>
        <w:bottom w:val="none" w:sz="0" w:space="0" w:color="auto"/>
        <w:right w:val="none" w:sz="0" w:space="0" w:color="auto"/>
      </w:divBdr>
    </w:div>
    <w:div w:id="1066998855">
      <w:bodyDiv w:val="1"/>
      <w:marLeft w:val="0"/>
      <w:marRight w:val="0"/>
      <w:marTop w:val="0"/>
      <w:marBottom w:val="0"/>
      <w:divBdr>
        <w:top w:val="none" w:sz="0" w:space="0" w:color="auto"/>
        <w:left w:val="none" w:sz="0" w:space="0" w:color="auto"/>
        <w:bottom w:val="none" w:sz="0" w:space="0" w:color="auto"/>
        <w:right w:val="none" w:sz="0" w:space="0" w:color="auto"/>
      </w:divBdr>
    </w:div>
    <w:div w:id="1127972862">
      <w:bodyDiv w:val="1"/>
      <w:marLeft w:val="0"/>
      <w:marRight w:val="0"/>
      <w:marTop w:val="0"/>
      <w:marBottom w:val="0"/>
      <w:divBdr>
        <w:top w:val="none" w:sz="0" w:space="0" w:color="auto"/>
        <w:left w:val="none" w:sz="0" w:space="0" w:color="auto"/>
        <w:bottom w:val="none" w:sz="0" w:space="0" w:color="auto"/>
        <w:right w:val="none" w:sz="0" w:space="0" w:color="auto"/>
      </w:divBdr>
    </w:div>
    <w:div w:id="130515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1268</Characters>
  <Application>Microsoft Office Word</Application>
  <DocSecurity>0</DocSecurity>
  <Lines>10</Lines>
  <Paragraphs>2</Paragraphs>
  <ScaleCrop>false</ScaleCrop>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HR-YAN</dc:creator>
  <cp:keywords/>
  <dc:description/>
  <cp:lastModifiedBy>HR-YAN</cp:lastModifiedBy>
  <cp:revision>2</cp:revision>
  <dcterms:created xsi:type="dcterms:W3CDTF">2023-03-07T09:06:00Z</dcterms:created>
  <dcterms:modified xsi:type="dcterms:W3CDTF">2023-03-07T09:06:00Z</dcterms:modified>
</cp:coreProperties>
</file>